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石楼县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临床检验结果互认医疗机构和临床检验项目名单（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家）</w:t>
      </w:r>
    </w:p>
    <w:tbl>
      <w:tblPr>
        <w:tblStyle w:val="3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2"/>
        <w:gridCol w:w="680"/>
        <w:gridCol w:w="794"/>
        <w:gridCol w:w="794"/>
        <w:gridCol w:w="961"/>
        <w:gridCol w:w="1993"/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医院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名称</w:t>
            </w: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等级</w:t>
            </w:r>
          </w:p>
        </w:tc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项目数</w:t>
            </w:r>
          </w:p>
        </w:tc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互认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互认率%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项目类别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石楼县人民医院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二级甲等</w:t>
            </w:r>
          </w:p>
        </w:tc>
        <w:tc>
          <w:tcPr>
            <w:tcW w:w="79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79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50.94 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临床化学检测9项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    尿酸(UA)     甘油三酯(TG)  丙氨酸氨基转移酶(ALT) 天门冬氨酸氨基转移酶(AST) 碱性磷酸酶(ALP)  肌酸激酶(CK)   α-羟丁酸脱氢酶(a -HBDH)　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 尿胆原(UBG) 亚硝酸盐(NIT) 白细胞(LEU) 比重(SG) 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石楼县中医医院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79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79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44.12 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临床化学检测8项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血糖(Glu)   肌酐(Cre) 总蛋白(TP) 白蛋白(Alb) 胆固醇(TC) 甘油三酯(TG)      肌酸激酶(CK)   α-羟丁酸脱氢酶(a -HBDH)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临床血液学检测7项</w:t>
            </w:r>
          </w:p>
        </w:tc>
        <w:tc>
          <w:tcPr>
            <w:tcW w:w="9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 平均红细胞体积（MCV） 平均红细胞血红蛋白含量（MCH） 平均红细胞血红蛋白浓度（MCHC）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石楼县“检验结果互认”项目监督反映方式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邮箱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石楼县卫生健康局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0358-5726816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Slxwsj2008@126.com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M5MTYyYTU0OGUyY2E4MjNlMjc1MjZkZTFkNDcifQ=="/>
  </w:docVars>
  <w:rsids>
    <w:rsidRoot w:val="00000000"/>
    <w:rsid w:val="02201C49"/>
    <w:rsid w:val="04B63FC9"/>
    <w:rsid w:val="0AA96C08"/>
    <w:rsid w:val="14F81546"/>
    <w:rsid w:val="210D5088"/>
    <w:rsid w:val="2B296DBE"/>
    <w:rsid w:val="4CC56366"/>
    <w:rsid w:val="55FD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napToGrid w:val="0"/>
      <w:w w:val="100"/>
      <w:kern w:val="0"/>
      <w:sz w:val="32"/>
      <w:szCs w:val="1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642</Characters>
  <Lines>0</Lines>
  <Paragraphs>0</Paragraphs>
  <TotalTime>3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2023-07-11T07:18:00Z</dcterms:created>
  <dc:creator>Administrator</dc:creator>
  <cp:lastModifiedBy>Don't bother, is the last tender</cp:lastModifiedBy>
  <dcterms:modified xsi:type="dcterms:W3CDTF">2024-07-05T09:59:43Z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6651BB0E693D4C8DAB3D3609F607A885_13</vt:lpwstr>
  </property>
</Properties>
</file>