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5CD3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7D408D4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第二批家电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639F78C6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  报时间：2024年10月30日</w:t>
      </w:r>
    </w:p>
    <w:tbl>
      <w:tblPr>
        <w:tblStyle w:val="3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613"/>
        <w:gridCol w:w="3700"/>
        <w:gridCol w:w="6017"/>
      </w:tblGrid>
      <w:tr w14:paraId="3C7B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6E86A7E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 w14:paraId="5C4935A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3700" w:type="dxa"/>
            <w:noWrap w:val="0"/>
            <w:vAlign w:val="center"/>
          </w:tcPr>
          <w:p w14:paraId="3D55664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017" w:type="dxa"/>
            <w:noWrap w:val="0"/>
            <w:vAlign w:val="center"/>
          </w:tcPr>
          <w:p w14:paraId="658C6587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</w:tr>
      <w:tr w14:paraId="4422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  <w:noWrap w:val="0"/>
            <w:vAlign w:val="center"/>
          </w:tcPr>
          <w:p w14:paraId="20C3F02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noWrap w:val="0"/>
            <w:vAlign w:val="center"/>
          </w:tcPr>
          <w:p w14:paraId="5AC052E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石楼县聚兴隆商贸有限公司</w:t>
            </w:r>
          </w:p>
        </w:tc>
        <w:tc>
          <w:tcPr>
            <w:tcW w:w="3700" w:type="dxa"/>
            <w:noWrap w:val="0"/>
            <w:vAlign w:val="center"/>
          </w:tcPr>
          <w:p w14:paraId="542D944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92141126MA0JCGHU73</w:t>
            </w:r>
          </w:p>
        </w:tc>
        <w:tc>
          <w:tcPr>
            <w:tcW w:w="6017" w:type="dxa"/>
            <w:noWrap w:val="0"/>
            <w:vAlign w:val="center"/>
          </w:tcPr>
          <w:p w14:paraId="39FA25F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山西省吕梁市石楼县延安街与沁园春大道交叉口东北20米</w:t>
            </w:r>
          </w:p>
        </w:tc>
      </w:tr>
    </w:tbl>
    <w:p w14:paraId="39BF5868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BB28E4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ViYTFjYjUwN2E3OWIzMGZjNzIxN2Y1YzUxZDcifQ=="/>
  </w:docVars>
  <w:rsids>
    <w:rsidRoot w:val="00000000"/>
    <w:rsid w:val="362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2024-10-30T09:20:52Z</dcterms:created>
  <dc:creator>Administrator</dc:creator>
  <cp:lastModifiedBy>超越自我</cp:lastModifiedBy>
  <dcterms:modified xsi:type="dcterms:W3CDTF">2024-10-30T09:21:04Z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C132FB3A6D824FBCBB8BF88ECB458893_12</vt:lpwstr>
  </property>
</Properties>
</file>