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5E49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360" w:lineRule="auto"/>
        <w:ind w:left="0" w:right="0" w:firstLine="0"/>
        <w:jc w:val="center"/>
        <w:rPr>
          <w:rFonts w:hint="eastAsia" w:ascii="Times New Roman" w:hAnsi="Times New Roman" w:eastAsia="宋体" w:cs="Times New Roman"/>
          <w:b w:val="0"/>
          <w:bCs w:val="0"/>
          <w:vanish w:val="0"/>
          <w:spacing w:val="0"/>
          <w:kern w:val="2"/>
          <w:sz w:val="32"/>
          <w:szCs w:val="32"/>
        </w:rPr>
      </w:pPr>
      <w:bookmarkStart w:id="3" w:name="_GoBack"/>
      <w:bookmarkEnd w:id="3"/>
      <w:r>
        <w:rPr>
          <w:rFonts w:ascii="宋体" w:eastAsia="宋体" w:cs="Times New Roman"/>
          <w:b w:val="0"/>
          <w:bCs w:val="0"/>
          <w:vanish w:val="0"/>
          <w:spacing w:val="0"/>
          <w:kern w:val="2"/>
          <w:sz w:val="32"/>
          <w:szCs w:val="32"/>
        </w:rPr>
        <w:t>石楼县10</w:t>
      </w:r>
      <w:r>
        <w:rPr>
          <w:rFonts w:hint="eastAsia" w:ascii="宋体" w:eastAsia="宋体" w:cs="Times New Roman"/>
          <w:b w:val="0"/>
          <w:bCs w:val="0"/>
          <w:vanish w:val="0"/>
          <w:spacing w:val="0"/>
          <w:kern w:val="2"/>
          <w:sz w:val="32"/>
          <w:szCs w:val="32"/>
        </w:rPr>
        <w:t>处</w:t>
      </w:r>
      <w:r>
        <w:rPr>
          <w:rFonts w:ascii="宋体" w:eastAsia="宋体" w:cs="Times New Roman"/>
          <w:b w:val="0"/>
          <w:bCs w:val="0"/>
          <w:vanish w:val="0"/>
          <w:spacing w:val="0"/>
          <w:kern w:val="2"/>
          <w:sz w:val="32"/>
          <w:szCs w:val="32"/>
        </w:rPr>
        <w:t>水源地整治及保护，其中列入</w:t>
      </w:r>
      <w:r>
        <w:rPr>
          <w:rFonts w:hint="eastAsia" w:ascii="宋体" w:eastAsia="宋体" w:cs="Times New Roman"/>
          <w:b w:val="0"/>
          <w:bCs w:val="0"/>
          <w:vanish w:val="0"/>
          <w:spacing w:val="0"/>
          <w:kern w:val="2"/>
          <w:sz w:val="32"/>
          <w:szCs w:val="32"/>
        </w:rPr>
        <w:t>“听民意办实事”项目</w:t>
      </w:r>
      <w:r>
        <w:rPr>
          <w:rFonts w:ascii="宋体" w:eastAsia="宋体" w:cs="Times New Roman"/>
          <w:b w:val="0"/>
          <w:bCs w:val="0"/>
          <w:vanish w:val="0"/>
          <w:spacing w:val="0"/>
          <w:kern w:val="2"/>
          <w:sz w:val="32"/>
          <w:szCs w:val="32"/>
        </w:rPr>
        <w:t>4处，现将10处水源地整治及保护</w:t>
      </w:r>
    </w:p>
    <w:p w14:paraId="737390D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360" w:lineRule="auto"/>
        <w:ind w:left="0" w:right="0" w:firstLine="0"/>
        <w:jc w:val="center"/>
        <w:rPr>
          <w:rFonts w:hint="eastAsia" w:ascii="Times New Roman" w:hAnsi="Times New Roman" w:eastAsia="宋体" w:cs="Times New Roman"/>
          <w:b w:val="0"/>
          <w:bCs w:val="0"/>
          <w:vanish w:val="0"/>
          <w:spacing w:val="0"/>
          <w:kern w:val="2"/>
          <w:sz w:val="32"/>
          <w:szCs w:val="32"/>
        </w:rPr>
      </w:pPr>
      <w:r>
        <w:rPr>
          <w:rFonts w:hint="eastAsia" w:ascii="宋体" w:eastAsia="宋体" w:cs="Times New Roman"/>
          <w:b w:val="0"/>
          <w:bCs w:val="0"/>
          <w:vanish w:val="0"/>
          <w:spacing w:val="0"/>
          <w:kern w:val="2"/>
          <w:sz w:val="32"/>
          <w:szCs w:val="32"/>
        </w:rPr>
        <w:t>完成情况公示内容表</w:t>
      </w:r>
    </w:p>
    <w:p w14:paraId="1810EE1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360" w:lineRule="auto"/>
        <w:ind w:left="0" w:right="0" w:firstLine="620" w:firstLineChars="200"/>
        <w:jc w:val="both"/>
        <w:rPr>
          <w:vanish w:val="0"/>
        </w:rPr>
      </w:pPr>
    </w:p>
    <w:tbl>
      <w:tblPr>
        <w:tblStyle w:val="7"/>
        <w:tblW w:w="5056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71"/>
        <w:gridCol w:w="1226"/>
        <w:gridCol w:w="1340"/>
        <w:gridCol w:w="2044"/>
        <w:gridCol w:w="1970"/>
      </w:tblGrid>
      <w:tr w14:paraId="17064A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hidden/>
        </w:trPr>
        <w:tc>
          <w:tcPr>
            <w:tcW w:w="32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D8EA0F3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/>
                <w:bCs/>
                <w:vanish w:val="0"/>
                <w:kern w:val="2"/>
                <w:sz w:val="24"/>
                <w:szCs w:val="24"/>
              </w:rPr>
            </w:pPr>
            <w:bookmarkStart w:id="0" w:name="OLE_LINK7"/>
            <w:r>
              <w:rPr>
                <w:rFonts w:ascii="Times New Roman" w:hAnsi="Times New Roman" w:eastAsia="宋体"/>
                <w:b/>
                <w:bCs/>
                <w:vanish w:val="0"/>
                <w:kern w:val="2"/>
                <w:sz w:val="24"/>
                <w:szCs w:val="24"/>
              </w:rPr>
              <w:br w:type="page"/>
            </w:r>
            <w:bookmarkEnd w:id="0"/>
            <w:r>
              <w:rPr>
                <w:rFonts w:hint="eastAsia" w:ascii="宋体" w:eastAsia="宋体"/>
                <w:b/>
                <w:bCs/>
                <w:vanish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505EE03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vanish w:val="0"/>
                <w:kern w:val="0"/>
                <w:sz w:val="24"/>
                <w:szCs w:val="24"/>
              </w:rPr>
              <w:t>水源名称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3C1DAB4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vanish w:val="0"/>
                <w:kern w:val="2"/>
                <w:sz w:val="24"/>
                <w:szCs w:val="24"/>
              </w:rPr>
              <w:t>水源位置</w:t>
            </w: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6444423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vanish w:val="0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11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9A5C292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/>
                <w:bCs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vanish w:val="0"/>
                <w:kern w:val="0"/>
                <w:sz w:val="24"/>
                <w:szCs w:val="24"/>
              </w:rPr>
              <w:t>标识牌建设情况</w:t>
            </w:r>
          </w:p>
        </w:tc>
        <w:tc>
          <w:tcPr>
            <w:tcW w:w="11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35ACA39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/>
                <w:bCs/>
                <w:vanish w:val="0"/>
                <w:kern w:val="0"/>
                <w:sz w:val="24"/>
                <w:szCs w:val="24"/>
              </w:rPr>
            </w:pPr>
            <w:bookmarkStart w:id="1" w:name="OLE_LINK4"/>
            <w:r>
              <w:rPr>
                <w:rFonts w:hint="eastAsia" w:ascii="宋体" w:eastAsia="宋体"/>
                <w:b/>
                <w:bCs/>
                <w:vanish w:val="0"/>
                <w:kern w:val="0"/>
                <w:sz w:val="24"/>
                <w:szCs w:val="24"/>
              </w:rPr>
              <w:t>井房及周边环境整治情况</w:t>
            </w:r>
            <w:bookmarkEnd w:id="1"/>
          </w:p>
        </w:tc>
      </w:tr>
      <w:tr w14:paraId="1FAA43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hidden/>
        </w:trPr>
        <w:tc>
          <w:tcPr>
            <w:tcW w:w="32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722CDAB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leftChars="0" w:right="0" w:rightChars="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bookmarkStart w:id="2" w:name="OLE_LINK10"/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1</w:t>
            </w:r>
            <w:bookmarkEnd w:id="2"/>
          </w:p>
        </w:tc>
        <w:tc>
          <w:tcPr>
            <w:tcW w:w="85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62E18EB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辛关镇辛关水源地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4E8C18B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辛关镇辛关村</w:t>
            </w: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A7E2083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辛关村和韦家湾村</w:t>
            </w:r>
          </w:p>
        </w:tc>
        <w:tc>
          <w:tcPr>
            <w:tcW w:w="11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DCBF118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界标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4块、宣传牌2块、工程简介牌1块；</w:t>
            </w:r>
          </w:p>
        </w:tc>
        <w:tc>
          <w:tcPr>
            <w:tcW w:w="11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7300325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污水管网：65.1m，污水检查井6座；</w:t>
            </w:r>
            <w:r>
              <w:rPr>
                <w:rFonts w:hint="eastAsia"/>
                <w:sz w:val="18"/>
                <w:szCs w:val="18"/>
                <w:lang w:eastAsia="zh-CN"/>
              </w:rPr>
              <w:t>水井房改造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1座；</w:t>
            </w:r>
            <w:r>
              <w:rPr>
                <w:rFonts w:hint="eastAsia"/>
                <w:sz w:val="18"/>
                <w:szCs w:val="18"/>
                <w:lang w:eastAsia="zh-CN"/>
              </w:rPr>
              <w:t>隔离防护网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1447m、清理垃圾。</w:t>
            </w:r>
          </w:p>
        </w:tc>
      </w:tr>
      <w:tr w14:paraId="510FC2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hidden/>
        </w:trPr>
        <w:tc>
          <w:tcPr>
            <w:tcW w:w="32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B51362A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leftChars="0" w:right="0" w:rightChars="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85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2A20D5F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0"/>
                <w:sz w:val="18"/>
                <w:szCs w:val="18"/>
              </w:rPr>
              <w:t>义牒镇义牒水源地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427792D0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  <w:t>位于</w:t>
            </w:r>
            <w:r>
              <w:rPr>
                <w:rFonts w:ascii="宋体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  <w:t>义牒镇义牒村</w:t>
            </w: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BE7EEE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义牒村</w:t>
            </w:r>
          </w:p>
        </w:tc>
        <w:tc>
          <w:tcPr>
            <w:tcW w:w="11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F1048CE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界标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4块、宣传牌2块、交通警示牌2块、工程简介牌：1块；</w:t>
            </w:r>
          </w:p>
        </w:tc>
        <w:tc>
          <w:tcPr>
            <w:tcW w:w="11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579F087">
            <w:pPr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污水管网：52.5m，污水检查井3座</w:t>
            </w:r>
            <w:r>
              <w:rPr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/>
                <w:sz w:val="18"/>
                <w:szCs w:val="18"/>
                <w:lang w:eastAsia="zh-CN"/>
              </w:rPr>
              <w:t>水井房改造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1座；新建井口房一座；隔离防护网1250m；清理垃圾。</w:t>
            </w:r>
          </w:p>
          <w:p w14:paraId="3F85909A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</w:tr>
      <w:tr w14:paraId="2B5E9B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hidden/>
        </w:trPr>
        <w:tc>
          <w:tcPr>
            <w:tcW w:w="32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7B3FBBB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leftChars="0" w:right="0" w:rightChars="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85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31D15EA7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0"/>
                <w:sz w:val="18"/>
                <w:szCs w:val="18"/>
              </w:rPr>
              <w:t>小蒜镇小蒜水源地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5673BD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  <w:t>小蒜镇小蒜村</w:t>
            </w:r>
          </w:p>
          <w:p w14:paraId="5011E7DD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0B87326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contextualSpacing w:val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  <w:t>小蒜村</w:t>
            </w:r>
          </w:p>
        </w:tc>
        <w:tc>
          <w:tcPr>
            <w:tcW w:w="11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C717594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界标6块、宣传牌2块、交通警示牌2块、工程简介牌：1块；</w:t>
            </w:r>
          </w:p>
        </w:tc>
        <w:tc>
          <w:tcPr>
            <w:tcW w:w="11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23829D1">
            <w:pPr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污水管网：78.9m污水检查井7座；水井房改造1座；隔离防护网2383m；绿化建设：植物篱1512㎡、马莲3772.9㎡、紫叶小檗7545株、丰花月季15743㎡、水生植物1491㎡、国槐827株；清理垃圾。</w:t>
            </w:r>
          </w:p>
          <w:p w14:paraId="092CB8F4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</w:tr>
      <w:tr w14:paraId="3BE9EC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hidden/>
        </w:trPr>
        <w:tc>
          <w:tcPr>
            <w:tcW w:w="32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C5BA69F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leftChars="0" w:right="0" w:rightChars="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85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398FBE03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  <w:t>龙交乡龙交水源地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5E55B9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  <w:t>龙交乡寨子上村</w:t>
            </w:r>
          </w:p>
          <w:p w14:paraId="2894DBD1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D525C3B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contextualSpacing w:val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  <w:t>寨子上村</w:t>
            </w:r>
          </w:p>
        </w:tc>
        <w:tc>
          <w:tcPr>
            <w:tcW w:w="11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A5E0851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界标7块、宣传牌2块、工程简介牌：1块；</w:t>
            </w:r>
          </w:p>
        </w:tc>
        <w:tc>
          <w:tcPr>
            <w:tcW w:w="11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C4D65E2">
            <w:pPr>
              <w:ind w:left="0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污水管网：130.4m、污水检查井8座；水井房改造1座；隔离防护网812m；绿化建设：马莲5992㎡、紫叶小檗11984株、丰花月季4515㎡、水生植物2259㎡、国槐228株、白皮松1315株、生态袋260㎡；清理垃圾。</w:t>
            </w:r>
          </w:p>
          <w:p w14:paraId="2AB0BCF8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</w:tr>
      <w:tr w14:paraId="4B8E37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hidden/>
        </w:trPr>
        <w:tc>
          <w:tcPr>
            <w:tcW w:w="32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BBE7D2B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leftChars="0" w:right="0" w:rightChars="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5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4AA13DD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  <w:t>裴沟乡裴沟水源地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706969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  <w:t>裴沟乡桥子头村</w:t>
            </w:r>
          </w:p>
          <w:p w14:paraId="2B3FCEED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4380CC93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contextualSpacing w:val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  <w:t>乔子头村</w:t>
            </w:r>
          </w:p>
        </w:tc>
        <w:tc>
          <w:tcPr>
            <w:tcW w:w="11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421DFF68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宣传牌2块、界标4块、工程简介牌：1块；</w:t>
            </w:r>
          </w:p>
        </w:tc>
        <w:tc>
          <w:tcPr>
            <w:tcW w:w="11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D9F0361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水井坊改造1座；清理垃圾。</w:t>
            </w:r>
          </w:p>
        </w:tc>
      </w:tr>
      <w:tr w14:paraId="5AC1E6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hidden/>
        </w:trPr>
        <w:tc>
          <w:tcPr>
            <w:tcW w:w="32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33565B4E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leftChars="0" w:right="0" w:rightChars="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85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37BA2C6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0"/>
                <w:sz w:val="18"/>
                <w:szCs w:val="18"/>
              </w:rPr>
              <w:t>县城西卫集中式水源地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83AA19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  <w:t>灵泉镇西卫村和孟家塔村</w:t>
            </w:r>
          </w:p>
          <w:p w14:paraId="12792F34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45C46789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contextualSpacing w:val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  <w:t>孟家塔村</w:t>
            </w:r>
          </w:p>
        </w:tc>
        <w:tc>
          <w:tcPr>
            <w:tcW w:w="11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FC92D40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界标</w:t>
            </w:r>
            <w:r>
              <w:rPr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块，宣传牌</w:t>
            </w:r>
            <w:r>
              <w:rPr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块，交通警示牌</w:t>
            </w:r>
            <w:r>
              <w:rPr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块、工程简介牌：1块；</w:t>
            </w:r>
          </w:p>
        </w:tc>
        <w:tc>
          <w:tcPr>
            <w:tcW w:w="11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39A8BC73">
            <w:pPr>
              <w:ind w:left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清理淤泥和垃圾：</w:t>
            </w:r>
            <w:r>
              <w:rPr>
                <w:sz w:val="18"/>
                <w:szCs w:val="18"/>
                <w:lang w:val="en-US" w:eastAsia="zh-CN"/>
              </w:rPr>
              <w:t>500m³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；安装隔离防护网：</w:t>
            </w:r>
            <w:r>
              <w:rPr>
                <w:sz w:val="18"/>
                <w:szCs w:val="18"/>
                <w:lang w:val="en-US" w:eastAsia="zh-CN"/>
              </w:rPr>
              <w:t>2262m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；清理禽类粪便：</w:t>
            </w:r>
            <w:r>
              <w:rPr>
                <w:sz w:val="18"/>
                <w:szCs w:val="18"/>
                <w:lang w:val="en-US" w:eastAsia="zh-CN"/>
              </w:rPr>
              <w:t>200m³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；植物篱：</w:t>
            </w:r>
            <w:r>
              <w:rPr>
                <w:sz w:val="18"/>
                <w:szCs w:val="18"/>
                <w:lang w:val="en-US" w:eastAsia="zh-CN"/>
              </w:rPr>
              <w:t>1881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㎡、马莲：</w:t>
            </w:r>
            <w:r>
              <w:rPr>
                <w:sz w:val="18"/>
                <w:szCs w:val="18"/>
                <w:lang w:val="en-US" w:eastAsia="zh-CN"/>
              </w:rPr>
              <w:t>4040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㎡、紫叶小檗</w:t>
            </w:r>
            <w:r>
              <w:rPr>
                <w:sz w:val="18"/>
                <w:szCs w:val="18"/>
                <w:lang w:val="en-US" w:eastAsia="zh-CN"/>
              </w:rPr>
              <w:t>8080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株、丰花月季</w:t>
            </w:r>
            <w:r>
              <w:rPr>
                <w:sz w:val="18"/>
                <w:szCs w:val="18"/>
                <w:lang w:val="en-US" w:eastAsia="zh-CN"/>
              </w:rPr>
              <w:t>30252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㎡、水葱</w:t>
            </w:r>
            <w:r>
              <w:rPr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㎡、国槐</w:t>
            </w:r>
            <w:r>
              <w:rPr>
                <w:sz w:val="18"/>
                <w:szCs w:val="18"/>
                <w:lang w:val="en-US" w:eastAsia="zh-CN"/>
              </w:rPr>
              <w:t>3782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株、白皮松</w:t>
            </w:r>
            <w:r>
              <w:rPr>
                <w:sz w:val="18"/>
                <w:szCs w:val="18"/>
                <w:lang w:val="en-US" w:eastAsia="zh-CN"/>
              </w:rPr>
              <w:t>97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株；污水收集管网</w:t>
            </w:r>
            <w:r>
              <w:rPr>
                <w:sz w:val="18"/>
                <w:szCs w:val="18"/>
                <w:lang w:val="en-US" w:eastAsia="zh-CN"/>
              </w:rPr>
              <w:t>4018.7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m、</w:t>
            </w:r>
            <w:r>
              <w:rPr>
                <w:sz w:val="18"/>
                <w:szCs w:val="18"/>
                <w:lang w:val="en-US" w:eastAsia="zh-CN"/>
              </w:rPr>
              <w:t>Upvc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排水管</w:t>
            </w:r>
            <w:r>
              <w:rPr>
                <w:sz w:val="18"/>
                <w:szCs w:val="18"/>
                <w:lang w:val="en-US" w:eastAsia="zh-CN"/>
              </w:rPr>
              <w:t>1970m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、污水检查井</w:t>
            </w:r>
            <w:r>
              <w:rPr>
                <w:sz w:val="18"/>
                <w:szCs w:val="18"/>
                <w:lang w:val="en-US" w:eastAsia="zh-CN"/>
              </w:rPr>
              <w:t>189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座；路面还原</w:t>
            </w:r>
            <w:r>
              <w:rPr>
                <w:sz w:val="18"/>
                <w:szCs w:val="18"/>
                <w:lang w:val="en-US" w:eastAsia="zh-CN"/>
              </w:rPr>
              <w:t>6324.8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㎡；</w:t>
            </w:r>
            <w:r>
              <w:rPr>
                <w:sz w:val="18"/>
                <w:szCs w:val="18"/>
                <w:lang w:val="en-US" w:eastAsia="zh-CN"/>
              </w:rPr>
              <w:t>100m³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混凝土蓄水池</w:t>
            </w:r>
            <w:r>
              <w:rPr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座；水泵房拆除及重建1座；场地硬化以及绿化施工。</w:t>
            </w:r>
          </w:p>
          <w:p w14:paraId="6EF96CA7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</w:tr>
      <w:tr w14:paraId="3954F2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hidden/>
        </w:trPr>
        <w:tc>
          <w:tcPr>
            <w:tcW w:w="32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25CD965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leftChars="0" w:right="0" w:rightChars="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85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59CF61E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0"/>
                <w:sz w:val="18"/>
                <w:szCs w:val="18"/>
              </w:rPr>
              <w:t>县城沙窑集中式水源地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710FF3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color w:val="auto"/>
                <w:kern w:val="0"/>
                <w:sz w:val="18"/>
                <w:szCs w:val="18"/>
              </w:rPr>
            </w:pPr>
          </w:p>
          <w:p w14:paraId="6E8FAA6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  <w:t>罗村镇沙窑村</w:t>
            </w:r>
          </w:p>
          <w:p w14:paraId="1407BF58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37A29DD5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contextualSpacing w:val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  <w:t>沙窑村</w:t>
            </w:r>
          </w:p>
        </w:tc>
        <w:tc>
          <w:tcPr>
            <w:tcW w:w="11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12A3D5A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界标</w:t>
            </w:r>
            <w:r>
              <w:rPr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块、宣传牌</w:t>
            </w:r>
            <w:r>
              <w:rPr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块、交通警示牌</w:t>
            </w:r>
            <w:r>
              <w:rPr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块、工程简介牌：1块；</w:t>
            </w:r>
          </w:p>
        </w:tc>
        <w:tc>
          <w:tcPr>
            <w:tcW w:w="11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FF70700">
            <w:pPr>
              <w:ind w:left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拆迁农厕</w:t>
            </w:r>
            <w:r>
              <w:rPr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座；清理垃圾和淤泥</w:t>
            </w:r>
            <w:r>
              <w:rPr>
                <w:sz w:val="18"/>
                <w:szCs w:val="18"/>
                <w:lang w:val="en-US" w:eastAsia="zh-CN"/>
              </w:rPr>
              <w:t>400m³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；种植丰花月季</w:t>
            </w:r>
            <w:r>
              <w:rPr>
                <w:sz w:val="18"/>
                <w:szCs w:val="18"/>
                <w:lang w:val="en-US" w:eastAsia="zh-CN"/>
              </w:rPr>
              <w:t>793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㎡、白皮松</w:t>
            </w:r>
            <w:r>
              <w:rPr>
                <w:sz w:val="18"/>
                <w:szCs w:val="18"/>
                <w:lang w:val="en-US" w:eastAsia="zh-CN"/>
              </w:rPr>
              <w:t>79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株。</w:t>
            </w:r>
          </w:p>
          <w:p w14:paraId="15B4D633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</w:tr>
      <w:tr w14:paraId="4DEA0B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hidden/>
        </w:trPr>
        <w:tc>
          <w:tcPr>
            <w:tcW w:w="32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1041BE7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leftChars="0" w:right="0" w:rightChars="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85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25BA62C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color w:val="auto"/>
                <w:kern w:val="0"/>
                <w:sz w:val="18"/>
                <w:szCs w:val="18"/>
              </w:rPr>
              <w:t>罗村镇罗村水源地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15A2F5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color w:val="auto"/>
                <w:kern w:val="0"/>
                <w:sz w:val="18"/>
                <w:szCs w:val="18"/>
              </w:rPr>
            </w:pPr>
          </w:p>
          <w:p w14:paraId="30F16F5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  <w:t>罗村镇罗村</w:t>
            </w:r>
          </w:p>
          <w:p w14:paraId="2350A9A9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BE8FD3D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contextualSpacing w:val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  <w:t>罗村</w:t>
            </w:r>
          </w:p>
        </w:tc>
        <w:tc>
          <w:tcPr>
            <w:tcW w:w="11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C38051F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界标</w:t>
            </w:r>
            <w:r>
              <w:rPr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块、宣传牌</w:t>
            </w:r>
            <w:r>
              <w:rPr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块、工程简介牌：1块；</w:t>
            </w:r>
          </w:p>
        </w:tc>
        <w:tc>
          <w:tcPr>
            <w:tcW w:w="11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FFEF3CA">
            <w:pPr>
              <w:ind w:lef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清理淤泥和垃圾</w:t>
            </w:r>
            <w:r>
              <w:rPr>
                <w:sz w:val="18"/>
                <w:szCs w:val="18"/>
                <w:lang w:val="en-US" w:eastAsia="zh-CN"/>
              </w:rPr>
              <w:t>500m³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；隔离防护网1008</w:t>
            </w:r>
            <w:r>
              <w:rPr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；生态护坡</w:t>
            </w:r>
            <w:r>
              <w:rPr>
                <w:sz w:val="18"/>
                <w:szCs w:val="18"/>
                <w:lang w:val="en-US" w:eastAsia="zh-CN"/>
              </w:rPr>
              <w:t>181.3m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、种植生态袋</w:t>
            </w:r>
            <w:r>
              <w:rPr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㎡；种植马莲</w:t>
            </w:r>
            <w:r>
              <w:rPr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㎡、种植紫叶小檗</w:t>
            </w:r>
            <w:r>
              <w:rPr>
                <w:sz w:val="18"/>
                <w:szCs w:val="18"/>
                <w:lang w:val="en-US" w:eastAsia="zh-CN"/>
              </w:rPr>
              <w:t>4000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株、种植丛生丁香</w:t>
            </w:r>
            <w:r>
              <w:rPr>
                <w:sz w:val="18"/>
                <w:szCs w:val="18"/>
                <w:lang w:val="en-US" w:eastAsia="zh-CN"/>
              </w:rPr>
              <w:t>6000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株、种植白皮松</w:t>
            </w:r>
            <w:r>
              <w:rPr>
                <w:sz w:val="18"/>
                <w:szCs w:val="18"/>
                <w:lang w:val="en-US" w:eastAsia="zh-CN"/>
              </w:rPr>
              <w:t>15089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株污水收集管网</w:t>
            </w:r>
            <w:r>
              <w:rPr>
                <w:sz w:val="18"/>
                <w:szCs w:val="18"/>
                <w:lang w:val="en-US" w:eastAsia="zh-CN"/>
              </w:rPr>
              <w:t>53.1m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、污水检查井</w:t>
            </w:r>
            <w:r>
              <w:rPr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座；水源井外圈混凝土浇筑方量</w:t>
            </w:r>
            <w:r>
              <w:rPr>
                <w:sz w:val="18"/>
                <w:szCs w:val="18"/>
                <w:lang w:val="en-US" w:eastAsia="zh-CN"/>
              </w:rPr>
              <w:t>30.08lm3。</w:t>
            </w:r>
          </w:p>
        </w:tc>
      </w:tr>
      <w:tr w14:paraId="39F13A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hidden/>
        </w:trPr>
        <w:tc>
          <w:tcPr>
            <w:tcW w:w="32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2CBA324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leftChars="0" w:right="0" w:rightChars="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85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7A8A0F2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color w:val="auto"/>
                <w:kern w:val="0"/>
                <w:sz w:val="18"/>
                <w:szCs w:val="18"/>
              </w:rPr>
              <w:t>和合乡和合水源地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B3DB94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  <w:t>和合乡</w:t>
            </w:r>
            <w:r>
              <w:rPr>
                <w:rFonts w:hint="eastAsia"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  <w:t>和</w:t>
            </w: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  <w:t>合村</w:t>
            </w:r>
          </w:p>
          <w:p w14:paraId="06A9FA83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3A6ADD16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contextualSpacing w:val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  <w:t>和合村</w:t>
            </w:r>
          </w:p>
        </w:tc>
        <w:tc>
          <w:tcPr>
            <w:tcW w:w="11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8B89A4F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界标</w:t>
            </w:r>
            <w:r>
              <w:rPr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块、宣传牌</w:t>
            </w:r>
            <w:r>
              <w:rPr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块、工程简介牌：1块；</w:t>
            </w:r>
          </w:p>
        </w:tc>
        <w:tc>
          <w:tcPr>
            <w:tcW w:w="11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4A85D57">
            <w:pPr>
              <w:ind w:left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拆迁农厕</w:t>
            </w:r>
            <w:r>
              <w:rPr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座；安装隔离防护网750</w:t>
            </w:r>
            <w:r>
              <w:rPr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；种植马莲</w:t>
            </w:r>
            <w:r>
              <w:rPr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㎡、种植紫叶小檗</w:t>
            </w:r>
            <w:r>
              <w:rPr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株；污水收集管网</w:t>
            </w:r>
            <w:r>
              <w:rPr>
                <w:sz w:val="18"/>
                <w:szCs w:val="18"/>
                <w:lang w:val="en-US" w:eastAsia="zh-CN"/>
              </w:rPr>
              <w:t>121.7m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、污水检查井</w:t>
            </w:r>
            <w:r>
              <w:rPr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座、</w:t>
            </w:r>
            <w:r>
              <w:rPr>
                <w:sz w:val="18"/>
                <w:szCs w:val="18"/>
                <w:lang w:val="en-US" w:eastAsia="zh-CN"/>
              </w:rPr>
              <w:t>Upvc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排水管</w:t>
            </w:r>
            <w:r>
              <w:rPr>
                <w:sz w:val="18"/>
                <w:szCs w:val="18"/>
                <w:lang w:val="en-US" w:eastAsia="zh-CN"/>
              </w:rPr>
              <w:t>96m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；水井房改造1座；清理垃圾。</w:t>
            </w:r>
          </w:p>
          <w:p w14:paraId="051EC6AD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</w:tr>
      <w:tr w14:paraId="5670CD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hidden/>
        </w:trPr>
        <w:tc>
          <w:tcPr>
            <w:tcW w:w="32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3F5525D1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leftChars="0" w:right="0" w:rightChars="0" w:firstLine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5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405E27C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color w:val="auto"/>
                <w:kern w:val="0"/>
                <w:sz w:val="18"/>
                <w:szCs w:val="18"/>
              </w:rPr>
              <w:t>曹家垣乡曹家垣水源地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46CFB72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vanish w:val="0"/>
                <w:kern w:val="2"/>
                <w:sz w:val="18"/>
                <w:szCs w:val="18"/>
              </w:rPr>
              <w:t>曹家垣乡曹家垣村</w:t>
            </w:r>
          </w:p>
          <w:p w14:paraId="345E5A38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4301F012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contextualSpacing w:val="0"/>
              <w:jc w:val="center"/>
              <w:textAlignment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  <w:t>曹家垣村</w:t>
            </w:r>
          </w:p>
        </w:tc>
        <w:tc>
          <w:tcPr>
            <w:tcW w:w="11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281BC02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/>
              <w:ind w:left="-42" w:leftChars="-20" w:right="-42" w:rightChars="-20" w:firstLine="0"/>
              <w:jc w:val="center"/>
              <w:rPr>
                <w:rFonts w:ascii="Times New Roman" w:hAnsi="Times New Roman" w:eastAsia="宋体"/>
                <w:b w:val="0"/>
                <w:bCs w:val="0"/>
                <w:i w:val="0"/>
                <w:iCs w:val="0"/>
                <w:vanish w:val="0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界标4块、宣传牌1块、工程简介牌：1块；</w:t>
            </w:r>
          </w:p>
        </w:tc>
        <w:tc>
          <w:tcPr>
            <w:tcW w:w="11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B3F19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清理垃圾。</w:t>
            </w:r>
          </w:p>
        </w:tc>
      </w:tr>
    </w:tbl>
    <w:p w14:paraId="10005780">
      <w:pPr>
        <w:jc w:val="center"/>
        <w:rPr>
          <w:sz w:val="18"/>
          <w:szCs w:val="18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zg3ZWU5YWQyOThlM2FhMWE4MzRmOTI0ZjE1NDBkNzcifQ=="/>
  </w:docVars>
  <w:rsids>
    <w:rsidRoot w:val="00000000"/>
    <w:rsid w:val="55963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仿宋" w:hAnsi="Times New Roman" w:eastAsia="仿宋" w:cs="宋体"/>
      <w:snapToGrid/>
      <w:color w:val="auto"/>
      <w:spacing w:val="0"/>
      <w:w w:val="100"/>
      <w:kern w:val="2"/>
      <w:position w:val="0"/>
      <w:sz w:val="31"/>
      <w:szCs w:val="31"/>
      <w:u w:val="none" w:color="auto"/>
      <w:shd w:val="clear" w:color="auto" w:fill="auto"/>
      <w:vertAlign w:val="baseline"/>
      <w:lang w:val="en-US" w:eastAsia="zh-CN" w:bidi="ar-SA"/>
    </w:rPr>
  </w:style>
  <w:style w:type="paragraph" w:styleId="6">
    <w:name w:val="Plain Text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hAnsi="等线" w:eastAsia="仿宋_GB2312" w:cs="宋体"/>
      <w:snapToGrid/>
      <w:color w:val="auto"/>
      <w:spacing w:val="0"/>
      <w:w w:val="100"/>
      <w:kern w:val="2"/>
      <w:position w:val="0"/>
      <w:sz w:val="28"/>
      <w:szCs w:val="28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1419</Words>
  <Characters>1630</Characters>
  <Lines>0</Lines>
  <Paragraphs>11</Paragraphs>
  <TotalTime>29</TotalTime>
  <ScaleCrop>false</ScaleCrop>
  <LinksUpToDate>false</LinksUpToDate>
  <CharactersWithSpaces>1638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2024-10-10T07:33:00Z</dcterms:created>
  <dc:creator>5721491</dc:creator>
  <cp:lastModifiedBy>聆听</cp:lastModifiedBy>
  <dcterms:modified xsi:type="dcterms:W3CDTF">2024-10-11T03:05:18Z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89D463F4F4DF4B84AC6D5CEC9548D3FF_12</vt:lpwstr>
  </property>
</Properties>
</file>