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rFonts w:hint="eastAsia" w:ascii="华文中宋" w:hAnsi="华文中宋" w:eastAsia="华文中宋" w:cs="E-BZ"/>
          <w:kern w:val="0"/>
          <w:sz w:val="44"/>
          <w:szCs w:val="44"/>
        </w:rPr>
        <w:t>20</w:t>
      </w:r>
      <w:r>
        <w:rPr>
          <w:rFonts w:hint="eastAsia" w:ascii="华文中宋" w:hAnsi="华文中宋" w:eastAsia="华文中宋" w:cs="E-BZ"/>
          <w:kern w:val="0"/>
          <w:sz w:val="44"/>
          <w:szCs w:val="44"/>
          <w:lang w:val="en-US" w:eastAsia="zh-CN"/>
        </w:rPr>
        <w:t>21</w:t>
      </w:r>
      <w:r>
        <w:rPr>
          <w:rFonts w:hint="eastAsia" w:ascii="华文中宋" w:hAnsi="华文中宋" w:eastAsia="华文中宋" w:cs="E-BZ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E-BZ"/>
          <w:kern w:val="0"/>
          <w:sz w:val="44"/>
          <w:szCs w:val="44"/>
          <w:lang w:eastAsia="zh-CN"/>
        </w:rPr>
        <w:t>石楼县</w:t>
      </w:r>
      <w:r>
        <w:rPr>
          <w:rFonts w:hint="eastAsia" w:ascii="华文中宋" w:hAnsi="华文中宋" w:eastAsia="华文中宋" w:cs="E-BZ"/>
          <w:kern w:val="0"/>
          <w:sz w:val="44"/>
          <w:szCs w:val="44"/>
        </w:rPr>
        <w:t>“三公”经费决算情况</w:t>
      </w:r>
    </w:p>
    <w:tbl>
      <w:tblPr>
        <w:tblStyle w:val="4"/>
        <w:tblpPr w:leftFromText="180" w:rightFromText="180" w:vertAnchor="page" w:horzAnchor="page" w:tblpX="1735" w:tblpY="240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01"/>
        <w:gridCol w:w="170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E-BZ"/>
                <w:kern w:val="0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 w:cs="E-BZ"/>
                <w:kern w:val="0"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仿宋_GB2312" w:eastAsia="仿宋_GB2312" w:cs="E-BZ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E-BZ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E-BZ"/>
                <w:kern w:val="0"/>
                <w:sz w:val="28"/>
                <w:szCs w:val="28"/>
              </w:rPr>
              <w:t>因公出国（境）费用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E-BZ"/>
                <w:kern w:val="0"/>
                <w:sz w:val="28"/>
                <w:szCs w:val="28"/>
              </w:rPr>
              <w:t>公务接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E-BZ"/>
                <w:kern w:val="0"/>
                <w:sz w:val="28"/>
                <w:szCs w:val="28"/>
              </w:rPr>
              <w:t>待费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E-BZ"/>
                <w:kern w:val="0"/>
                <w:sz w:val="28"/>
                <w:szCs w:val="28"/>
              </w:rPr>
              <w:t>公务用车购置费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E-BZ"/>
                <w:kern w:val="0"/>
                <w:sz w:val="28"/>
                <w:szCs w:val="28"/>
              </w:rPr>
              <w:t>公务用车运行费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6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1062.22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E-BZ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470.42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259.88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E-BZ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E-BZ"/>
                <w:kern w:val="0"/>
                <w:sz w:val="32"/>
                <w:szCs w:val="32"/>
                <w:lang w:val="en-US" w:eastAsia="zh-CN"/>
              </w:rPr>
              <w:t>331.92</w:t>
            </w:r>
          </w:p>
        </w:tc>
      </w:tr>
    </w:tbl>
    <w:p>
      <w:pPr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年度“三公”经费财政拨款支出预算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1180</w:t>
      </w:r>
      <w:r>
        <w:rPr>
          <w:rFonts w:hint="eastAsia" w:ascii="仿宋" w:hAnsi="仿宋" w:eastAsia="仿宋" w:cs="仿宋"/>
          <w:sz w:val="32"/>
          <w:szCs w:val="32"/>
        </w:rPr>
        <w:t>万元，支出决算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1062</w:t>
      </w:r>
      <w:r>
        <w:rPr>
          <w:rFonts w:hint="eastAsia" w:ascii="仿宋" w:hAnsi="仿宋" w:eastAsia="仿宋" w:cs="仿宋"/>
          <w:sz w:val="32"/>
          <w:szCs w:val="32"/>
        </w:rPr>
        <w:t>万元，完成预算的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%，比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476</w:t>
      </w:r>
      <w:r>
        <w:rPr>
          <w:rFonts w:hint="eastAsia" w:ascii="仿宋" w:hAnsi="仿宋" w:eastAsia="仿宋" w:cs="仿宋"/>
          <w:sz w:val="32"/>
          <w:szCs w:val="32"/>
        </w:rPr>
        <w:t>万元，下降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30.94</w:t>
      </w:r>
      <w:r>
        <w:rPr>
          <w:rFonts w:hint="eastAsia" w:ascii="仿宋" w:hAnsi="仿宋" w:eastAsia="仿宋" w:cs="仿宋"/>
          <w:sz w:val="32"/>
          <w:szCs w:val="32"/>
        </w:rPr>
        <w:t>%，主要原因是：有关部门严格执行“三公”经费只减不增要求，大力压缩“三公”经费支出。</w:t>
      </w:r>
    </w:p>
    <w:p>
      <w:pPr>
        <w:numPr>
          <w:ilvl w:val="0"/>
          <w:numId w:val="0"/>
        </w:numPr>
        <w:spacing w:line="580" w:lineRule="exact"/>
        <w:ind w:firstLine="48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“三公”经费财政拨款支出决算具体情况说明。</w:t>
      </w:r>
    </w:p>
    <w:p>
      <w:pPr>
        <w:numPr>
          <w:ilvl w:val="0"/>
          <w:numId w:val="0"/>
        </w:numPr>
        <w:spacing w:line="58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2021年我县无因公出国（境）费。</w:t>
      </w:r>
    </w:p>
    <w:p>
      <w:pPr>
        <w:numPr>
          <w:ilvl w:val="0"/>
          <w:numId w:val="0"/>
        </w:numPr>
        <w:spacing w:line="580" w:lineRule="exact"/>
        <w:ind w:firstLine="48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2021年公务用车购置费支出259.88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2021年年初预算数相比，</w:t>
      </w:r>
      <w:r>
        <w:rPr>
          <w:rFonts w:hint="eastAsia" w:ascii="仿宋" w:hAnsi="仿宋" w:eastAsia="仿宋" w:cs="仿宋"/>
          <w:sz w:val="32"/>
          <w:szCs w:val="32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30.12</w:t>
      </w:r>
      <w:r>
        <w:rPr>
          <w:rFonts w:hint="eastAsia" w:ascii="仿宋" w:hAnsi="仿宋" w:eastAsia="仿宋" w:cs="仿宋"/>
          <w:sz w:val="32"/>
          <w:szCs w:val="32"/>
        </w:rPr>
        <w:t>万元，下降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10.38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2020年支出数相比</w:t>
      </w:r>
      <w:r>
        <w:rPr>
          <w:rFonts w:hint="eastAsia" w:ascii="仿宋" w:hAnsi="仿宋" w:eastAsia="仿宋" w:cs="仿宋"/>
          <w:sz w:val="32"/>
          <w:szCs w:val="32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228.12</w:t>
      </w:r>
      <w:r>
        <w:rPr>
          <w:rFonts w:hint="eastAsia" w:ascii="仿宋" w:hAnsi="仿宋" w:eastAsia="仿宋" w:cs="仿宋"/>
          <w:sz w:val="32"/>
          <w:szCs w:val="32"/>
        </w:rPr>
        <w:t>万元，下降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46.74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2021年公务用车运行维护费支出331.92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2021年年初预算数相比，</w:t>
      </w:r>
      <w:r>
        <w:rPr>
          <w:rFonts w:hint="eastAsia" w:ascii="仿宋" w:hAnsi="仿宋" w:eastAsia="仿宋" w:cs="仿宋"/>
          <w:sz w:val="32"/>
          <w:szCs w:val="32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158.08</w:t>
      </w:r>
      <w:r>
        <w:rPr>
          <w:rFonts w:hint="eastAsia" w:ascii="仿宋" w:hAnsi="仿宋" w:eastAsia="仿宋" w:cs="仿宋"/>
          <w:sz w:val="32"/>
          <w:szCs w:val="32"/>
        </w:rPr>
        <w:t>万元，下降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32.26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2020年支出数相比</w:t>
      </w:r>
      <w:r>
        <w:rPr>
          <w:rFonts w:hint="eastAsia" w:ascii="仿宋" w:hAnsi="仿宋" w:eastAsia="仿宋" w:cs="仿宋"/>
          <w:sz w:val="32"/>
          <w:szCs w:val="32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80.08</w:t>
      </w:r>
      <w:r>
        <w:rPr>
          <w:rFonts w:hint="eastAsia" w:ascii="仿宋" w:hAnsi="仿宋" w:eastAsia="仿宋" w:cs="仿宋"/>
          <w:sz w:val="32"/>
          <w:szCs w:val="32"/>
        </w:rPr>
        <w:t>万元，下降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19.44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2021年公务接待费中国内接待费支出470.42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2021年年初预算数相比，增加了70.42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17.6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2020年支出数相比</w:t>
      </w:r>
      <w:r>
        <w:rPr>
          <w:rFonts w:hint="eastAsia" w:ascii="仿宋" w:hAnsi="仿宋" w:eastAsia="仿宋" w:cs="仿宋"/>
          <w:sz w:val="32"/>
          <w:szCs w:val="32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167.58</w:t>
      </w:r>
      <w:r>
        <w:rPr>
          <w:rFonts w:hint="eastAsia" w:ascii="仿宋" w:hAnsi="仿宋" w:eastAsia="仿宋" w:cs="仿宋"/>
          <w:sz w:val="32"/>
          <w:szCs w:val="32"/>
        </w:rPr>
        <w:t>万元，下降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26.26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决算数大于预算数主要原因是1.2021年支付了2020年部分应支未支的接待费2.当年接待任务有所增加。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2NiYWQ1NDQyNTBmNTQ5Yjc1ZWRhZWNiMjdhMWUifQ=="/>
  </w:docVars>
  <w:rsids>
    <w:rsidRoot w:val="295602B3"/>
    <w:rsid w:val="0208442D"/>
    <w:rsid w:val="1226013B"/>
    <w:rsid w:val="15A00DC2"/>
    <w:rsid w:val="271F3A72"/>
    <w:rsid w:val="295602B3"/>
    <w:rsid w:val="2E5D394C"/>
    <w:rsid w:val="4DCE47BA"/>
    <w:rsid w:val="64AF2FC2"/>
    <w:rsid w:val="69E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545</Characters>
  <Lines>0</Lines>
  <Paragraphs>0</Paragraphs>
  <TotalTime>2</TotalTime>
  <ScaleCrop>false</ScaleCrop>
  <LinksUpToDate>false</LinksUpToDate>
  <CharactersWithSpaces>545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2022-09-27T01:55:00Z</dcterms:created>
  <dc:creator>珍珍</dc:creator>
  <cp:lastModifiedBy>珍珍</cp:lastModifiedBy>
  <cp:lastPrinted>2022-09-28T03:33:00Z</cp:lastPrinted>
  <dcterms:modified xsi:type="dcterms:W3CDTF">2022-09-28T07:21:52Z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1C8652D9582547F5B36EBDC498ABACDB</vt:lpwstr>
  </property>
</Properties>
</file>